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38"/>
        <w:gridCol w:w="7246"/>
      </w:tblGrid>
      <w:tr w:rsidR="00EF3E35" w:rsidRPr="004116C4" w14:paraId="21C4BF4E" w14:textId="77777777" w:rsidTr="002F2FA6">
        <w:trPr>
          <w:trHeight w:val="1127"/>
        </w:trPr>
        <w:tc>
          <w:tcPr>
            <w:tcW w:w="7763" w:type="dxa"/>
          </w:tcPr>
          <w:p w14:paraId="2B2E6BD1" w14:textId="63DC7A3B" w:rsidR="00EF3E35" w:rsidRDefault="001D01D8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dla</w:t>
            </w:r>
            <w:r w:rsidR="00182EFC">
              <w:rPr>
                <w:rFonts w:ascii="Arial" w:hAnsi="Arial" w:cs="Arial"/>
                <w:b/>
                <w:sz w:val="36"/>
                <w:szCs w:val="36"/>
              </w:rPr>
              <w:t xml:space="preserve"> klasy VII</w:t>
            </w:r>
          </w:p>
          <w:p w14:paraId="2EEAF736" w14:textId="355695A5" w:rsidR="00EF3E35" w:rsidRPr="005B6524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</w:tcPr>
          <w:p w14:paraId="071A94A2" w14:textId="77777777"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E1E33D7" wp14:editId="07B780D2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472AB" w14:textId="77777777" w:rsidR="001D01D8" w:rsidRDefault="001D01D8" w:rsidP="001D01D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UWAGA:</w:t>
      </w:r>
    </w:p>
    <w:p w14:paraId="684FF438" w14:textId="77777777" w:rsidR="001D01D8" w:rsidRDefault="001D01D8" w:rsidP="001D01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Ocenę celującą</w:t>
      </w:r>
      <w:r>
        <w:rPr>
          <w:rFonts w:ascii="Arial" w:hAnsi="Arial" w:cs="Arial"/>
          <w:sz w:val="16"/>
          <w:szCs w:val="16"/>
        </w:rPr>
        <w:t xml:space="preserve"> otrzymuje uczeń, który w wysokim stopniu opanował wiedzę i umiejętności określone w programie nauczania; wiedza wykraczająca poza ten program nie powinna być elementem koniecznym do uzyskania oceny celującej. </w:t>
      </w:r>
    </w:p>
    <w:p w14:paraId="5E58E9F9" w14:textId="77777777" w:rsidR="001D01D8" w:rsidRDefault="001D01D8" w:rsidP="001D01D8">
      <w:pPr>
        <w:spacing w:before="60"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Ocenę niedostateczną </w:t>
      </w:r>
      <w:r>
        <w:rPr>
          <w:rFonts w:ascii="Arial" w:hAnsi="Arial" w:cs="Arial"/>
          <w:sz w:val="16"/>
          <w:szCs w:val="16"/>
        </w:rPr>
        <w:t>otrzymuje uczeń, który nie osiągnął wymagań minimalnych określonych dla oceny dopuszczającej.</w:t>
      </w:r>
    </w:p>
    <w:p w14:paraId="1414E94D" w14:textId="4F902D1C" w:rsidR="001D01D8" w:rsidRPr="003763CE" w:rsidRDefault="001D01D8" w:rsidP="001D01D8">
      <w:pPr>
        <w:spacing w:before="60" w:after="6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763CE">
        <w:rPr>
          <w:rFonts w:ascii="Arial" w:hAnsi="Arial" w:cs="Arial"/>
          <w:b/>
          <w:bCs/>
          <w:color w:val="000000"/>
          <w:sz w:val="18"/>
          <w:szCs w:val="18"/>
        </w:rPr>
        <w:t xml:space="preserve">Semestr I – Rozdziały </w:t>
      </w:r>
      <w:proofErr w:type="spellStart"/>
      <w:r w:rsidR="000C3BA0">
        <w:rPr>
          <w:rFonts w:ascii="Arial" w:hAnsi="Arial" w:cs="Arial"/>
          <w:b/>
          <w:bCs/>
          <w:color w:val="000000"/>
          <w:sz w:val="18"/>
          <w:szCs w:val="18"/>
        </w:rPr>
        <w:t>Welcome</w:t>
      </w:r>
      <w:proofErr w:type="spellEnd"/>
      <w:r w:rsidR="000C3BA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  <w:r w:rsidRPr="003763CE">
        <w:rPr>
          <w:rFonts w:ascii="Arial" w:hAnsi="Arial" w:cs="Arial"/>
          <w:b/>
          <w:bCs/>
          <w:color w:val="000000"/>
          <w:sz w:val="18"/>
          <w:szCs w:val="18"/>
        </w:rPr>
        <w:t xml:space="preserve"> – 4</w:t>
      </w:r>
    </w:p>
    <w:p w14:paraId="13EBCC82" w14:textId="0146DB69" w:rsidR="00EF3E35" w:rsidRDefault="001D01D8" w:rsidP="001D01D8">
      <w:r w:rsidRPr="003763CE">
        <w:rPr>
          <w:rFonts w:ascii="Arial" w:hAnsi="Arial" w:cs="Arial"/>
          <w:b/>
          <w:bCs/>
          <w:color w:val="000000"/>
          <w:sz w:val="18"/>
          <w:szCs w:val="18"/>
        </w:rPr>
        <w:t>Semestr II – Rozdziały 5 - 8</w:t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2DD2A5E1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8116168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14:paraId="645FA074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326D14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8F3E8D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6316A956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9B7E72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4EC25E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8359A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133CC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0F615B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14:paraId="6BAA2D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6B3ACE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BBE69F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8B5048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93B0E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F7349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072AB9" w14:paraId="538179B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AA31F44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F35CD3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 xml:space="preserve">przedmiotów osobistego użytku,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D04DC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E3B80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F04F93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29AA92" w14:textId="77777777" w:rsidR="00EF3E35" w:rsidRPr="004E3B80" w:rsidRDefault="00EF3E35" w:rsidP="004E3B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podawaniem informacji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072AB9" w14:paraId="60F957A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27DAD8" w14:textId="77777777" w:rsidR="00EF3E35" w:rsidRPr="00B62B2E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03571F" w14:textId="77777777" w:rsidR="00EF3E35" w:rsidRPr="00B62B2E" w:rsidRDefault="00EF3E35" w:rsidP="00A400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kolory przedmiotów codziennego użytku,</w:t>
            </w:r>
            <w:r w:rsidR="00163AE8" w:rsidRPr="00B62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2B2E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324B7B" w14:textId="58B07E9A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nazywa i opisuje kolory przedmiotów codziennego użytku</w:t>
            </w:r>
            <w:r w:rsidRPr="00B62B2E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6740A" w14:textId="77777777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1E92F9" w14:textId="77777777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072AB9" w14:paraId="48652C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A4DC3D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1F4F0" w14:textId="77777777" w:rsidR="00EF3E35" w:rsidRPr="00A81286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3E80CB" w14:textId="3D74CEFA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DFAAEA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AC8B33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072AB9" w14:paraId="7122946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6BBF6B" w14:textId="77777777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B58AA" w14:textId="5FA3C639" w:rsidR="00EF3E35" w:rsidRPr="006442A1" w:rsidRDefault="00EF3E35" w:rsidP="00A812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>kolory, godziny, dni, daty, przedmioty osobiste codziennego użytku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 xml:space="preserve">przymiotniki dzierżawcze, zerowe, określone i nieokreślone przedimki, zaimki wskazujące, liczbę mnogą rzeczowników, </w:t>
            </w:r>
            <w:proofErr w:type="spellStart"/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posses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ive</w:t>
            </w:r>
            <w:proofErr w:type="spellEnd"/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 xml:space="preserve"> 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A56811" w14:textId="28F871DE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964D2F" w14:textId="5E352079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1BEB66" w14:textId="06D30028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072AB9" w14:paraId="6C9DC5BE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A3FFEB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EF3E35" w:rsidRPr="00072AB9" w14:paraId="3E4F402D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B7EF06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59B3B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072AB9" w14:paraId="282788A0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5DE501" w14:textId="77777777" w:rsidR="00EF3E35" w:rsidRPr="00072AB9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27050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F775DE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7192B6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163623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14:paraId="231D1D8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B1268A" w14:textId="77777777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 w:rsidRPr="00E5169A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02964" w14:textId="77777777"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</w:t>
            </w:r>
            <w:r w:rsidR="000532EE" w:rsidRPr="00E5169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0B014" w14:textId="23133354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FC56E" w14:textId="77777777"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pomieszczeń, cechy zewnętrzne różnych przedmiotów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D608D0" w14:textId="77777777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5169A" w:rsidRPr="00072AB9" w14:paraId="65C3774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01C724" w14:textId="77777777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16B6B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2E2AE" w14:textId="6DEF018C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cechy zewnętrzne różnych osób,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EFBF7" w14:textId="47D3D2DD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94E289" w14:textId="77777777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E5169A" w:rsidRPr="00072AB9" w14:paraId="15B4316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328D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2C8B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 xml:space="preserve">i środki językowe uwzględnione w rozdziale 1 i wykonuje zadania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59E2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 xml:space="preserve">i wykonuje zadania sprawdzające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731A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 xml:space="preserve">i wykonuje zadania sprawdzające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8CBED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 xml:space="preserve">i wykonuje zadania sprawdzające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bardzo dużo błędów</w:t>
            </w:r>
          </w:p>
        </w:tc>
      </w:tr>
      <w:tr w:rsidR="00E5169A" w:rsidRPr="00072AB9" w14:paraId="2BBDC5E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D7B18E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C36177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7ED3A5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A2A5E" w14:textId="220750AE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codziennymi zwyczajami,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8858A7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E5169A" w:rsidRPr="00072AB9" w14:paraId="08B6A6A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5EE4F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82F010" w14:textId="08FE7DA3" w:rsidR="00E5169A" w:rsidRPr="00E5169A" w:rsidRDefault="00E5169A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4053DA" w14:textId="791D647E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DBB52" w14:textId="590849F0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680C8F" w14:textId="370DDE0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znacznym stopniu wpływają na właściwe zrozumienie wypowiedzi.</w:t>
            </w:r>
          </w:p>
        </w:tc>
      </w:tr>
      <w:tr w:rsidR="00E5169A" w:rsidRPr="00072AB9" w14:paraId="50CA9E2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223892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51005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862641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644A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3DD74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C3ACD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5169A" w:rsidRPr="00072AB9" w14:paraId="132BA63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2132A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10243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0BD20" w14:textId="772CDF4D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</w:t>
            </w:r>
            <w:r w:rsidR="004C75F4"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C446F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E389D5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61134A" w:rsidRPr="00072AB9" w14:paraId="7330046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9567BA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B8FDD2" w14:textId="1529FEE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E446C" w14:textId="0F7F96C5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C3A2A0" w14:textId="09E4F00F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42A13B" w14:textId="04494F71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znacznym stopniu wpływają na właściwe zrozumienie wypowiedzi.</w:t>
            </w:r>
          </w:p>
        </w:tc>
      </w:tr>
      <w:tr w:rsidR="0061134A" w:rsidRPr="00072AB9" w14:paraId="714B5707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4252D66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61134A" w:rsidRPr="00072AB9" w14:paraId="088C2B2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56917D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18629D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7C4E2E7E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5F61D7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392835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C84E72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765968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50DD80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7DB2794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5AA46A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24E19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5AFBE3" w14:textId="04FF7016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7DEF09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47EF41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61134A" w:rsidRPr="00072AB9" w14:paraId="24CD205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0655BA" w14:textId="77777777" w:rsid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14:paraId="2BE47030" w14:textId="77777777"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F1BD2" w14:textId="77777777"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E3E7AC" w14:textId="75B09B34" w:rsidR="004C75F4" w:rsidRPr="004C75F4" w:rsidRDefault="004C75F4" w:rsidP="004C75F4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B789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E212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ACF5F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127989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61134A" w:rsidRPr="00072AB9" w14:paraId="55E81DD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5F4DF9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F4085" w14:textId="499664EC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AF9EB" w14:textId="611BAADE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 i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7290C6" w14:textId="0EF2C941"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częściowo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28E50D" w14:textId="0325858C"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znacznym stopniu wpływają na właściwe zrozumienie wypowiedzi.</w:t>
            </w:r>
          </w:p>
        </w:tc>
      </w:tr>
      <w:tr w:rsidR="0061134A" w:rsidRPr="00072AB9" w14:paraId="413F4DE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CE373F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2A39D0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F8B6CF" w14:textId="5923B851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89D94C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6217FF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61134A" w:rsidRPr="00072AB9" w14:paraId="37B52A2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49B8C14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599EDA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2FE4E3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6CD48C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22D0E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61134A" w:rsidRPr="00072AB9" w14:paraId="00CCF11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1ED3CA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AFBA03" w14:textId="5EC3C333" w:rsidR="0061134A" w:rsidRPr="00213629" w:rsidRDefault="0061134A" w:rsidP="002136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FBF76" w14:textId="5D33E600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E0D873" w14:textId="65A23DEF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DC91AA" w14:textId="2B0B6E82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61134A" w:rsidRPr="00072AB9" w14:paraId="7EA60D3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49BA06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25AA4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0BF815" w14:textId="0CCED6F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390171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F90E4A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61134A" w:rsidRPr="00072AB9" w14:paraId="741B65B0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356CDA1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61134A" w:rsidRPr="00072AB9" w14:paraId="32CB175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1906B9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23D5BB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5558262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4B251F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BD8CC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18EF57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A29F4B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C5CD0D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2AD052A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BD0D2C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AF2AC0" w14:textId="77777777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7D275" w14:textId="493F4919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189A6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AA9986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61134A" w:rsidRPr="00072AB9" w14:paraId="1C4B8B8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002B50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8A5096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270FE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5ACB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EEFC2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61134A" w:rsidRPr="00072AB9" w14:paraId="759FA66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349875" w14:textId="77777777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96EE3" w14:textId="688675C2" w:rsidR="0061134A" w:rsidRPr="0061134A" w:rsidRDefault="0061134A" w:rsidP="006113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AFBEA6" w14:textId="1B062545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1CB62" w14:textId="6249FF5C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5449CB" w14:textId="7A9C6412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61134A" w:rsidRPr="009F241A" w14:paraId="136FFD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F4CA2" w14:textId="77777777" w:rsidR="0061134A" w:rsidRPr="009F241A" w:rsidRDefault="0061134A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B9189" w14:textId="77777777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AEE77" w14:textId="77777777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DB1FD4" w14:textId="67834269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ulubioną żywnością i zdrową dietą, marnowaniem żywności., często wzorując się na modelu rozmowy i korzystając z pomocy nauczyciela, popełniając błędy językowe, które w niewielkim stopniu wpływają na właściwe zrozumienie wypowiedzi</w:t>
            </w:r>
            <w:r w:rsidR="004C75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60BE43" w14:textId="77777777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 w:rsidR="0061134A" w:rsidRPr="009F241A" w14:paraId="52FF6F0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A6316C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CEC90" w14:textId="671FD7EF" w:rsidR="0061134A" w:rsidRPr="009F241A" w:rsidRDefault="0061134A" w:rsidP="00EE44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9F241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określa rzeczowniki policzalne i niepoliczalne, stosuje kwantyfikatory, stopień wyższy i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BC3338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najwyższy przymiotników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05BC30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117D43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przymiotników popełniając bardzo liczne błędy.</w:t>
            </w:r>
          </w:p>
        </w:tc>
      </w:tr>
      <w:tr w:rsidR="0061134A" w:rsidRPr="009F241A" w14:paraId="0F667A7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53F501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EAF271" w14:textId="1F7D7E29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nie popełniając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63B309" w14:textId="3AA48F38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D8663D" w14:textId="08771D61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D729AC" w14:textId="3548ED28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 w:rsidR="0061134A" w:rsidRPr="00072AB9" w14:paraId="3FCC87E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974C593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61134A" w:rsidRPr="00072AB9" w14:paraId="18AC716A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8640D2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718FF4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1912C25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87A6F5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1CC85E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3F7CF0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A8E544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7058FD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3461BBC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B67B0A" w14:textId="77777777" w:rsidR="0061134A" w:rsidRPr="009A1115" w:rsidRDefault="0061134A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9B1D01" w14:textId="77777777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B47844" w14:textId="530BA6A4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6BECA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822F6B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61134A" w:rsidRPr="00072AB9" w14:paraId="6AF36F7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E1CC3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2194A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A10B6A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3FD20C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A0FF7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61134A" w:rsidRPr="00072AB9" w14:paraId="258D74E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8070D6E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9B049C" w14:textId="3CBA6122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0CB1BC" w14:textId="4110C121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0B43B3" w14:textId="63D5F554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311206" w14:textId="2B80E895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61134A" w:rsidRPr="00072AB9" w14:paraId="5E1FED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C9A997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7BD521" w14:textId="17F5217F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C3391" w14:textId="2FF26E63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75F4">
              <w:rPr>
                <w:rFonts w:ascii="Arial" w:hAnsi="Arial" w:cs="Arial"/>
                <w:sz w:val="16"/>
                <w:szCs w:val="16"/>
              </w:rPr>
              <w:lastRenderedPageBreak/>
              <w:t>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43470D" w14:textId="3BE4122B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w określonym czasie w przeszłości, popełniając błędy językowe, które w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97D7D" w14:textId="25708C9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w określonym czasie w przeszłości, popełniając błędy językowe, które w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znacznym stopniu wpływają na właściwe zrozumienie wypowiedzi.</w:t>
            </w:r>
          </w:p>
        </w:tc>
      </w:tr>
      <w:tr w:rsidR="0061134A" w:rsidRPr="00072AB9" w14:paraId="1E35BAB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F9EAFD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B8AAD9" w14:textId="297F57C1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F36D9" w14:textId="2C73921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811E1" w14:textId="3197AB42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829FB5" w14:textId="66A3044F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61134A" w:rsidRPr="00072AB9" w14:paraId="5E3F2F3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49082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C980F4" w14:textId="77777777" w:rsidR="0061134A" w:rsidRPr="009A1115" w:rsidRDefault="0061134A" w:rsidP="00725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4D580" w14:textId="3F7B52C6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5F669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EEA51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 w:rsidR="009A1115" w:rsidRPr="00072AB9" w14:paraId="65DFED1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03AACD" w14:textId="77777777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BC3A89" w14:textId="0A7904CE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1E7F39" w14:textId="59358299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03854C" w14:textId="782A71E8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D9B6A" w14:textId="1128EA2C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9A1115" w:rsidRPr="00072AB9" w14:paraId="68660EEC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96DB40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9A1115" w:rsidRPr="00072AB9" w14:paraId="44383C3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E576A6C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9A8048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9A1115" w:rsidRPr="00072AB9" w14:paraId="25372E0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6A3589" w14:textId="77777777" w:rsidR="009A1115" w:rsidRPr="00072AB9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94ADC6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DB5913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F50712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1CF6DC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1F622B" w:rsidRPr="00072AB9" w14:paraId="4A76DEB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EE007C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95807E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6F4DBE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066869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E05DAF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F622B" w:rsidRPr="00072AB9" w14:paraId="55605D4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4BBC2C" w14:textId="77777777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7EB0B5" w14:textId="13D68604" w:rsidR="001F622B" w:rsidRPr="009A1115" w:rsidRDefault="001F622B" w:rsidP="00170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wymarzoną karierą zawodową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4E0FF5" w14:textId="55543D86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6FBC0" w14:textId="0B47CA1F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w określonym czasie w przeszłości, często wzorując się na modelu rozmowy i korzystając z pomocy nauczyciela, popełniając błędy językowe, które w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B4D51C" w14:textId="6E75D314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F622B" w:rsidRPr="00072AB9" w14:paraId="5BEC373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E738EB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7F7E30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18EA28" w14:textId="514456AA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DBB79B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1F7C31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1F622B" w:rsidRPr="00072AB9" w14:paraId="7535BFF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00E5960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7740C" w14:textId="71071E4F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przyszłości.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B9E5E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743DA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72FBE1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bardzo liczne błędy.</w:t>
            </w:r>
          </w:p>
        </w:tc>
      </w:tr>
      <w:tr w:rsidR="001F622B" w:rsidRPr="00072AB9" w14:paraId="7C0AC43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12C079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6EB61A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CDC9D" w14:textId="1464EDCF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B82C5B" w14:textId="223179C0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8A772D" w14:textId="5F18733F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1F622B" w:rsidRPr="00072AB9" w14:paraId="717717B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15C3F9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0C1395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7F2B9" w14:textId="5227D928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079ADD" w14:textId="77777777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CD13A2" w14:textId="77777777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1F622B" w:rsidRPr="00072AB9" w14:paraId="043D079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D6074D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2C873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30B573" w14:textId="0EFAF8C6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DE1AC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B73A1C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1F622B" w:rsidRPr="00072AB9" w14:paraId="6FF8A6EB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59B16E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1F622B" w:rsidRPr="00072AB9" w14:paraId="4597ACA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287D08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5178E4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1F622B" w:rsidRPr="00072AB9" w14:paraId="380725D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C6623F" w14:textId="77777777" w:rsidR="001F622B" w:rsidRPr="00072AB9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B3E8D8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F89E22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D734E6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153E63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14:paraId="3400C87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43AD0F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2C6E8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A57D6F" w14:textId="5B2F3AE1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C9EC48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7A61A5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63729AA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1748B0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C380B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0EC901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1D805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091B8B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3F3A01" w:rsidRPr="00072AB9" w14:paraId="0A36A20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EA30B59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72EA6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C55D90" w14:textId="2126AEAE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32D2F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09560B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 w:rsidR="003F3A01" w:rsidRPr="00072AB9" w14:paraId="751D993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F31C64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52276" w14:textId="05485526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57E5B5" w14:textId="2295323D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140641" w14:textId="480A1014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40B99D" w14:textId="43EE414F" w:rsidR="003F3A01" w:rsidRPr="003A7ADC" w:rsidRDefault="003F3A01" w:rsidP="002615D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3F3A01" w:rsidRPr="00072AB9" w14:paraId="2C23497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B8CDE3B" w14:textId="77777777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636E8" w14:textId="77777777" w:rsidR="003F3A01" w:rsidRPr="00170C80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E521F8" w14:textId="2494D9A9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551011" w14:textId="687B2DBE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56485E" w14:textId="2973F621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2B1498C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0C5414D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670B3B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268B42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B93EFE" w14:textId="701C1B6E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B24BD9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5B0F23B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36C990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DF7207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652C7" w14:textId="21ADC369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28D23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2D4078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 w:rsidR="003F3A01" w:rsidRPr="00072AB9" w14:paraId="66D95524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EDB1C4B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3F3A01" w:rsidRPr="00072AB9" w14:paraId="02CE3BE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A4357F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A526CC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F3A01" w:rsidRPr="00072AB9" w14:paraId="23341D01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DCAD96" w14:textId="77777777"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FC34D3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83719E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AABB0E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D6B6EB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F3A01" w:rsidRPr="00072AB9" w14:paraId="3CA31E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497BB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BF8D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63663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1251F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9CFBB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3F3A01" w:rsidRPr="00072AB9" w14:paraId="6C5B80A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E89285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49E483" w14:textId="5ADF7AEE" w:rsidR="003F3A01" w:rsidRPr="00CE5888" w:rsidRDefault="003F3A01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05A85" w14:textId="65048BAC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D6D91" w14:textId="6D037526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137EE" w14:textId="244808E9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3EA7898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633C52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0DCB5D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3F83C1" w14:textId="1730A0E0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AE5C34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140F9C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popełniając błędy językowe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49541FE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548A57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BF437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różnych sportów</w:t>
            </w:r>
            <w:r w:rsidRPr="00CE5888">
              <w:rPr>
                <w:rFonts w:ascii="Arial" w:hAnsi="Arial" w:cs="Arial"/>
                <w:sz w:val="16"/>
                <w:szCs w:val="16"/>
              </w:rPr>
              <w:t>), czas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owniki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E495D6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54DA8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505830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50F1081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589B23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46CB9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0BDB56" w14:textId="5519C89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EA3BD2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5CF5D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  <w:tr w:rsidR="003F3A01" w:rsidRPr="00072AB9" w14:paraId="51024FC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9D02402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3F3A01" w:rsidRPr="00072AB9" w14:paraId="5FD951D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BB19BF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D7A4C8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3F3A01" w:rsidRPr="00072AB9" w14:paraId="6CF3EFE3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248B81" w14:textId="77777777"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089FC4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E5FC1D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05E38A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F6FA7B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14:paraId="2A591EB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46C1F0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8AF25F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stany emocjonalne ludzi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810CB6" w14:textId="4DB390D6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D19908" w14:textId="40F78AA4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E88593" w14:textId="3C972AC5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4D6967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FB07F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CD017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77E1E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21B20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B6C9D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3F3A01" w:rsidRPr="00072AB9" w14:paraId="7D8FA71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C7218F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5F642E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pisze </w:t>
            </w:r>
            <w:r w:rsid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334DD" w14:textId="273E24D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001BE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2F8861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7B9B81C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0ACE04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8E3836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F3168" w14:textId="3380B41C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E728B1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uczuć i stanu emocjonalnego różnych osób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0D3D6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F3A01" w:rsidRPr="00072AB9" w14:paraId="639FF4E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7CF4CC6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C0FD82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nazwy uczuć i emocji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CA12D5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414E78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6C2A4F" w14:textId="32C05CF9" w:rsidR="003F3A01" w:rsidRPr="00AE4857" w:rsidRDefault="003F3A01" w:rsidP="004563F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,</w:t>
            </w:r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37CBDC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8465AB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3D19BB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wpis do dziennika o wybranej osobie, sytuacji w jakiej się znalazła, jej uczuć i sposobie rozwiązania problemów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0CECA" w14:textId="37D2C1F4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9C32C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2133C4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2DD4658" w14:textId="77777777" w:rsidR="00EF3E35" w:rsidRPr="00072AB9" w:rsidRDefault="00EF3E35" w:rsidP="00EF3E35">
      <w:pPr>
        <w:rPr>
          <w:color w:val="FF0000"/>
        </w:rPr>
      </w:pPr>
    </w:p>
    <w:p w14:paraId="1DE0569E" w14:textId="77777777" w:rsidR="00EF3E35" w:rsidRPr="00072AB9" w:rsidRDefault="00EF3E35" w:rsidP="00EF3E35">
      <w:pPr>
        <w:rPr>
          <w:color w:val="FF0000"/>
        </w:rPr>
      </w:pPr>
    </w:p>
    <w:p w14:paraId="4267AB2A" w14:textId="77777777" w:rsidR="0039577F" w:rsidRPr="00072AB9" w:rsidRDefault="0039577F">
      <w:pPr>
        <w:rPr>
          <w:color w:val="FF0000"/>
        </w:rPr>
      </w:pPr>
    </w:p>
    <w:sectPr w:rsidR="0039577F" w:rsidRPr="00072AB9" w:rsidSect="002F2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BE1F" w14:textId="77777777" w:rsidR="00C220DA" w:rsidRDefault="00C220DA" w:rsidP="00A63005">
      <w:pPr>
        <w:spacing w:after="0" w:line="240" w:lineRule="auto"/>
      </w:pPr>
      <w:r>
        <w:separator/>
      </w:r>
    </w:p>
  </w:endnote>
  <w:endnote w:type="continuationSeparator" w:id="0">
    <w:p w14:paraId="6DB1D666" w14:textId="77777777" w:rsidR="00C220DA" w:rsidRDefault="00C220DA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3E22" w14:textId="77777777" w:rsidR="00182EFC" w:rsidRDefault="00182E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069C" w:rsidRPr="004116C4" w14:paraId="02601C6D" w14:textId="77777777" w:rsidTr="002F2FA6">
      <w:tc>
        <w:tcPr>
          <w:tcW w:w="5056" w:type="dxa"/>
          <w:shd w:val="clear" w:color="auto" w:fill="D9D9D9"/>
        </w:tcPr>
        <w:p w14:paraId="050281D6" w14:textId="2A301FF5" w:rsidR="005E069C" w:rsidRPr="002F2849" w:rsidRDefault="005E069C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</w:t>
          </w:r>
          <w:r w:rsidR="004C75F4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82EF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dla klasy VII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182EF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4C3BA7FD" w14:textId="77777777" w:rsidR="005E069C" w:rsidRPr="002F2849" w:rsidRDefault="005E069C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7A8660F" w14:textId="77777777" w:rsidR="005E069C" w:rsidRPr="002F2849" w:rsidRDefault="005E069C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AE4857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3C2F464F" w14:textId="77777777" w:rsidR="005E069C" w:rsidRDefault="005E069C" w:rsidP="002F2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DEAA" w14:textId="77777777" w:rsidR="00182EFC" w:rsidRDefault="00182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A4CC" w14:textId="77777777" w:rsidR="00C220DA" w:rsidRDefault="00C220DA" w:rsidP="00A63005">
      <w:pPr>
        <w:spacing w:after="0" w:line="240" w:lineRule="auto"/>
      </w:pPr>
      <w:r>
        <w:separator/>
      </w:r>
    </w:p>
  </w:footnote>
  <w:footnote w:type="continuationSeparator" w:id="0">
    <w:p w14:paraId="0393B5A5" w14:textId="77777777" w:rsidR="00C220DA" w:rsidRDefault="00C220DA" w:rsidP="00A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3E71" w14:textId="77777777" w:rsidR="00182EFC" w:rsidRDefault="00182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8986" w14:textId="77777777" w:rsidR="00182EFC" w:rsidRDefault="00182E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910E" w14:textId="77777777" w:rsidR="00182EFC" w:rsidRDefault="00182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5"/>
    <w:rsid w:val="00002334"/>
    <w:rsid w:val="0004516E"/>
    <w:rsid w:val="000532EE"/>
    <w:rsid w:val="00072AB9"/>
    <w:rsid w:val="00087489"/>
    <w:rsid w:val="000C3BA0"/>
    <w:rsid w:val="00163AE8"/>
    <w:rsid w:val="00170C80"/>
    <w:rsid w:val="00182EFC"/>
    <w:rsid w:val="00194FAF"/>
    <w:rsid w:val="001964BB"/>
    <w:rsid w:val="001D01D8"/>
    <w:rsid w:val="001F622B"/>
    <w:rsid w:val="00213629"/>
    <w:rsid w:val="002176CC"/>
    <w:rsid w:val="00247F9B"/>
    <w:rsid w:val="002615DF"/>
    <w:rsid w:val="002973F4"/>
    <w:rsid w:val="002A42E4"/>
    <w:rsid w:val="002A4801"/>
    <w:rsid w:val="002F2FA6"/>
    <w:rsid w:val="002F5CF8"/>
    <w:rsid w:val="0039577F"/>
    <w:rsid w:val="003A03C9"/>
    <w:rsid w:val="003A3C20"/>
    <w:rsid w:val="003A7ADC"/>
    <w:rsid w:val="003F0CB6"/>
    <w:rsid w:val="003F3A01"/>
    <w:rsid w:val="00417B7E"/>
    <w:rsid w:val="00423AE3"/>
    <w:rsid w:val="004301C9"/>
    <w:rsid w:val="004563F3"/>
    <w:rsid w:val="00493538"/>
    <w:rsid w:val="004C75F4"/>
    <w:rsid w:val="004E3B80"/>
    <w:rsid w:val="005439D4"/>
    <w:rsid w:val="00544914"/>
    <w:rsid w:val="005637CF"/>
    <w:rsid w:val="005C75AB"/>
    <w:rsid w:val="005D5C83"/>
    <w:rsid w:val="005E069C"/>
    <w:rsid w:val="0061134A"/>
    <w:rsid w:val="006442A1"/>
    <w:rsid w:val="006D3A8E"/>
    <w:rsid w:val="00725736"/>
    <w:rsid w:val="0075557A"/>
    <w:rsid w:val="007A3EA0"/>
    <w:rsid w:val="00827FE8"/>
    <w:rsid w:val="00881077"/>
    <w:rsid w:val="00950B15"/>
    <w:rsid w:val="009A1115"/>
    <w:rsid w:val="009A7CAC"/>
    <w:rsid w:val="009F241A"/>
    <w:rsid w:val="00A40028"/>
    <w:rsid w:val="00A63005"/>
    <w:rsid w:val="00A743FE"/>
    <w:rsid w:val="00A81286"/>
    <w:rsid w:val="00AC46BB"/>
    <w:rsid w:val="00AE4857"/>
    <w:rsid w:val="00AF3057"/>
    <w:rsid w:val="00B20A3A"/>
    <w:rsid w:val="00B62B2E"/>
    <w:rsid w:val="00C220DA"/>
    <w:rsid w:val="00CB7ABD"/>
    <w:rsid w:val="00CE5888"/>
    <w:rsid w:val="00D01116"/>
    <w:rsid w:val="00D13EFA"/>
    <w:rsid w:val="00D9024A"/>
    <w:rsid w:val="00DC1C7E"/>
    <w:rsid w:val="00DE63B8"/>
    <w:rsid w:val="00E5169A"/>
    <w:rsid w:val="00E51E4E"/>
    <w:rsid w:val="00E8519C"/>
    <w:rsid w:val="00EE4467"/>
    <w:rsid w:val="00EF0513"/>
    <w:rsid w:val="00EF3E35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8354"/>
  <w15:docId w15:val="{DFDDB09C-22BF-4F37-A31B-9BE2510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7130</Words>
  <Characters>42780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Nauczyciel</cp:lastModifiedBy>
  <cp:revision>3</cp:revision>
  <dcterms:created xsi:type="dcterms:W3CDTF">2023-09-12T06:58:00Z</dcterms:created>
  <dcterms:modified xsi:type="dcterms:W3CDTF">2023-09-12T06:58:00Z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